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МАКАРОВСКОЕ  МО</w:t>
      </w:r>
    </w:p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АДМИНИСТРАЦИЯ</w:t>
      </w:r>
    </w:p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B00C16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B00C16" w:rsidRPr="009B2527" w:rsidRDefault="00B00C16" w:rsidP="00B00C1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7811FA">
        <w:rPr>
          <w:rFonts w:ascii="Times New Roman" w:hAnsi="Times New Roman"/>
          <w:b/>
          <w:sz w:val="24"/>
          <w:szCs w:val="24"/>
        </w:rPr>
        <w:t>4</w:t>
      </w:r>
    </w:p>
    <w:p w:rsidR="00B00C16" w:rsidRPr="009B2527" w:rsidRDefault="007811FA" w:rsidP="00B00C1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00C16" w:rsidRPr="009B25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14 января 2022</w:t>
      </w:r>
      <w:r w:rsidR="00B00C16">
        <w:rPr>
          <w:rFonts w:ascii="Times New Roman" w:hAnsi="Times New Roman"/>
          <w:sz w:val="24"/>
          <w:szCs w:val="24"/>
        </w:rPr>
        <w:t xml:space="preserve"> г.</w:t>
      </w:r>
      <w:r w:rsidR="00B00C16" w:rsidRPr="009B2527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B00C16">
        <w:rPr>
          <w:rFonts w:ascii="Times New Roman" w:hAnsi="Times New Roman"/>
          <w:sz w:val="24"/>
          <w:szCs w:val="24"/>
        </w:rPr>
        <w:t xml:space="preserve">                  </w:t>
      </w:r>
      <w:r w:rsidR="00B00C16" w:rsidRPr="009B252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00C16">
        <w:rPr>
          <w:rFonts w:ascii="Times New Roman" w:hAnsi="Times New Roman"/>
          <w:sz w:val="24"/>
          <w:szCs w:val="24"/>
        </w:rPr>
        <w:t xml:space="preserve">       </w:t>
      </w:r>
      <w:r w:rsidR="00B00C16" w:rsidRPr="009B2527">
        <w:rPr>
          <w:rFonts w:ascii="Times New Roman" w:hAnsi="Times New Roman"/>
          <w:sz w:val="24"/>
          <w:szCs w:val="24"/>
        </w:rPr>
        <w:t xml:space="preserve">  с. Макарово</w:t>
      </w:r>
    </w:p>
    <w:p w:rsidR="00B00C16" w:rsidRDefault="00B00C16" w:rsidP="005A7ED2">
      <w:pPr>
        <w:spacing w:after="0" w:line="240" w:lineRule="auto"/>
      </w:pPr>
    </w:p>
    <w:p w:rsidR="004E42AA" w:rsidRPr="005A7ED2" w:rsidRDefault="00DE09EC" w:rsidP="005A7E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5A7ED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О</w:t>
      </w:r>
      <w:r w:rsidR="005A7ED2" w:rsidRPr="005A7ED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б </w:t>
      </w:r>
      <w:r w:rsidR="00B00C1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утверждении правил содержания, </w:t>
      </w:r>
      <w:r w:rsidR="005A7ED2" w:rsidRPr="005A7ED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выпаса </w:t>
      </w:r>
      <w:r w:rsidR="00B00C1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и прогона </w:t>
      </w:r>
      <w:r w:rsidR="005A7ED2" w:rsidRPr="005A7ED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сельскохозяйственных животных </w:t>
      </w:r>
      <w:r w:rsidR="00B00C1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и птиц </w:t>
      </w:r>
      <w:r w:rsidR="005A7ED2" w:rsidRPr="005A7ED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на территории </w:t>
      </w:r>
      <w:r w:rsidR="00B00C1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Макаровского </w:t>
      </w:r>
      <w:r w:rsidR="005A7ED2" w:rsidRPr="005A7ED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муниципального образования</w:t>
      </w:r>
    </w:p>
    <w:p w:rsidR="008E53E8" w:rsidRDefault="008E53E8" w:rsidP="00DE09EC">
      <w:pPr>
        <w:spacing w:after="0" w:line="240" w:lineRule="auto"/>
        <w:jc w:val="center"/>
        <w:rPr>
          <w:rFonts w:ascii="Arial" w:eastAsia="SimSun" w:hAnsi="Arial" w:cs="Arial"/>
          <w:b/>
          <w:color w:val="333333"/>
          <w:sz w:val="32"/>
          <w:szCs w:val="32"/>
          <w:shd w:val="clear" w:color="auto" w:fill="FFFFFF"/>
          <w:lang w:eastAsia="zh-CN"/>
        </w:rPr>
      </w:pPr>
    </w:p>
    <w:p w:rsidR="008E53E8" w:rsidRPr="00F2635E" w:rsidRDefault="008E53E8" w:rsidP="0058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00C16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B00C16">
        <w:rPr>
          <w:rFonts w:ascii="Times New Roman" w:eastAsia="Calibri" w:hAnsi="Times New Roman" w:cs="Times New Roman"/>
          <w:sz w:val="24"/>
          <w:szCs w:val="24"/>
        </w:rPr>
        <w:t xml:space="preserve">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 улучшения санитарно – эпидемиологической обстановки на территории Макаровского муниципального образования, в соответствии с </w:t>
      </w:r>
      <w:r w:rsidRPr="00B00C1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00C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52D8E" w:rsidRPr="00B00C16">
        <w:rPr>
          <w:rFonts w:ascii="Times New Roman" w:hAnsi="Times New Roman" w:cs="Times New Roman"/>
          <w:sz w:val="24"/>
          <w:szCs w:val="24"/>
        </w:rPr>
        <w:t xml:space="preserve"> от 6 октября 2003 №</w:t>
      </w:r>
      <w:r w:rsidRPr="00B00C16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9" w:history="1">
        <w:r w:rsidRPr="00B00C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0C16">
        <w:rPr>
          <w:rFonts w:ascii="Times New Roman" w:hAnsi="Times New Roman" w:cs="Times New Roman"/>
          <w:sz w:val="24"/>
          <w:szCs w:val="24"/>
        </w:rPr>
        <w:t xml:space="preserve"> </w:t>
      </w:r>
      <w:r w:rsidR="00580475" w:rsidRPr="00B00C16">
        <w:rPr>
          <w:rFonts w:ascii="Times New Roman" w:hAnsi="Times New Roman" w:cs="Times New Roman"/>
          <w:sz w:val="24"/>
          <w:szCs w:val="24"/>
        </w:rPr>
        <w:t>от 30</w:t>
      </w:r>
      <w:r w:rsidR="00152D8E" w:rsidRPr="00B00C1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80475" w:rsidRPr="00B00C16">
        <w:rPr>
          <w:rFonts w:ascii="Times New Roman" w:hAnsi="Times New Roman" w:cs="Times New Roman"/>
          <w:sz w:val="24"/>
          <w:szCs w:val="24"/>
        </w:rPr>
        <w:t xml:space="preserve">1999 №52-ФЗ </w:t>
      </w:r>
      <w:r w:rsidRPr="00B00C16"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населения</w:t>
      </w:r>
      <w:proofErr w:type="gramEnd"/>
      <w:r w:rsidRPr="00B00C16">
        <w:rPr>
          <w:rFonts w:ascii="Times New Roman" w:hAnsi="Times New Roman" w:cs="Times New Roman"/>
          <w:sz w:val="24"/>
          <w:szCs w:val="24"/>
        </w:rPr>
        <w:t xml:space="preserve">», </w:t>
      </w:r>
      <w:r w:rsidRPr="00B00C16">
        <w:rPr>
          <w:rFonts w:ascii="Times New Roman" w:eastAsia="Calibri" w:hAnsi="Times New Roman" w:cs="Times New Roman"/>
          <w:bCs/>
          <w:sz w:val="24"/>
          <w:szCs w:val="24"/>
        </w:rPr>
        <w:t>Закон</w:t>
      </w:r>
      <w:r w:rsidRPr="00B00C16">
        <w:rPr>
          <w:rFonts w:ascii="Times New Roman" w:hAnsi="Times New Roman" w:cs="Times New Roman"/>
          <w:bCs/>
          <w:sz w:val="24"/>
          <w:szCs w:val="24"/>
        </w:rPr>
        <w:t>ом</w:t>
      </w:r>
      <w:r w:rsidRPr="00B00C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Российской Федерации от 14 мая 1993 г. </w:t>
      </w:r>
      <w:r w:rsidRPr="00B00C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B00C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4979-</w:t>
      </w:r>
      <w:r w:rsidRPr="00B00C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B00C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0C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B00C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 ветеринарии</w:t>
      </w:r>
      <w:r w:rsidRPr="00B00C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B00C16">
        <w:rPr>
          <w:rFonts w:ascii="Times New Roman" w:eastAsia="Calibri" w:hAnsi="Times New Roman" w:cs="Times New Roman"/>
          <w:sz w:val="24"/>
          <w:szCs w:val="24"/>
        </w:rPr>
        <w:t>,</w:t>
      </w:r>
      <w:r w:rsidR="00B00C16">
        <w:rPr>
          <w:rFonts w:ascii="Times New Roman" w:eastAsia="Calibri" w:hAnsi="Times New Roman" w:cs="Times New Roman"/>
          <w:sz w:val="24"/>
          <w:szCs w:val="24"/>
        </w:rPr>
        <w:t xml:space="preserve"> Законом Иркутской области </w:t>
      </w:r>
      <w:r w:rsidR="00F2635E">
        <w:rPr>
          <w:rFonts w:ascii="Times New Roman" w:eastAsia="Calibri" w:hAnsi="Times New Roman" w:cs="Times New Roman"/>
          <w:sz w:val="24"/>
          <w:szCs w:val="24"/>
        </w:rPr>
        <w:t xml:space="preserve">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Макаровского </w:t>
      </w:r>
      <w:r w:rsidRPr="00B00C1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образования, </w:t>
      </w:r>
      <w:r w:rsidR="00F2635E">
        <w:rPr>
          <w:rFonts w:ascii="Times New Roman" w:eastAsia="Calibri" w:hAnsi="Times New Roman" w:cs="Times New Roman"/>
          <w:sz w:val="24"/>
          <w:szCs w:val="24"/>
        </w:rPr>
        <w:t xml:space="preserve"> администрация Макаровского муниципального образования</w:t>
      </w:r>
      <w:r w:rsidRPr="00B00C16">
        <w:rPr>
          <w:rFonts w:ascii="Times New Roman" w:hAnsi="Times New Roman" w:cs="Times New Roman"/>
          <w:sz w:val="24"/>
          <w:szCs w:val="24"/>
        </w:rPr>
        <w:t>,</w:t>
      </w:r>
      <w:r w:rsidR="00F2635E">
        <w:rPr>
          <w:rFonts w:ascii="Times New Roman" w:hAnsi="Times New Roman" w:cs="Times New Roman"/>
          <w:sz w:val="24"/>
          <w:szCs w:val="24"/>
        </w:rPr>
        <w:t xml:space="preserve"> </w:t>
      </w:r>
      <w:r w:rsidR="00F2635E" w:rsidRPr="00F263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09EC" w:rsidRPr="00B00C16" w:rsidRDefault="00DE09EC" w:rsidP="0058047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F2635E" w:rsidRPr="0005005A" w:rsidRDefault="004E42AA" w:rsidP="0005005A">
      <w:pPr>
        <w:pStyle w:val="af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005A">
        <w:rPr>
          <w:rFonts w:ascii="Times New Roman" w:hAnsi="Times New Roman"/>
          <w:sz w:val="24"/>
          <w:szCs w:val="24"/>
          <w:lang w:eastAsia="zh-CN"/>
        </w:rPr>
        <w:t xml:space="preserve">1. Утвердить </w:t>
      </w:r>
      <w:r w:rsidR="00F2635E" w:rsidRPr="0005005A">
        <w:rPr>
          <w:rFonts w:ascii="Times New Roman" w:hAnsi="Times New Roman"/>
          <w:sz w:val="24"/>
          <w:szCs w:val="24"/>
          <w:lang w:eastAsia="zh-CN"/>
        </w:rPr>
        <w:t xml:space="preserve">прилагаемые </w:t>
      </w:r>
      <w:r w:rsidRPr="0005005A">
        <w:rPr>
          <w:rFonts w:ascii="Times New Roman" w:hAnsi="Times New Roman"/>
          <w:sz w:val="24"/>
          <w:szCs w:val="24"/>
          <w:lang w:eastAsia="zh-CN"/>
        </w:rPr>
        <w:t>Правила содержания</w:t>
      </w:r>
      <w:r w:rsidR="00F2635E" w:rsidRPr="0005005A">
        <w:rPr>
          <w:rFonts w:ascii="Times New Roman" w:hAnsi="Times New Roman"/>
          <w:sz w:val="24"/>
          <w:szCs w:val="24"/>
          <w:lang w:eastAsia="zh-CN"/>
        </w:rPr>
        <w:t>, выпаса и прогона сельскохозяйственных животных и птиц на территории Макаровского муниципального образования</w:t>
      </w:r>
    </w:p>
    <w:p w:rsidR="0005005A" w:rsidRPr="0005005A" w:rsidRDefault="00F2635E" w:rsidP="0005005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5005A">
        <w:rPr>
          <w:rFonts w:ascii="Times New Roman" w:hAnsi="Times New Roman"/>
          <w:sz w:val="24"/>
          <w:szCs w:val="24"/>
          <w:lang w:eastAsia="zh-CN"/>
        </w:rPr>
        <w:t>2.</w:t>
      </w:r>
      <w:r w:rsidR="0005005A" w:rsidRPr="0005005A">
        <w:rPr>
          <w:rFonts w:ascii="Times New Roman" w:hAnsi="Times New Roman"/>
          <w:sz w:val="24"/>
          <w:szCs w:val="24"/>
          <w:lang w:eastAsia="zh-CN"/>
        </w:rPr>
        <w:t>Постановление администрации Макаровского сельского поселения № 52 от 24.11.2020 г. «</w:t>
      </w:r>
      <w:r w:rsidR="0005005A" w:rsidRPr="0005005A">
        <w:rPr>
          <w:rFonts w:ascii="Times New Roman" w:hAnsi="Times New Roman"/>
          <w:sz w:val="24"/>
          <w:szCs w:val="24"/>
        </w:rPr>
        <w:t>Об определении мест, предназначенных для выгула домашних животных на территории Макаровского муниципального образования»</w:t>
      </w:r>
      <w:r w:rsidR="0005005A">
        <w:rPr>
          <w:rFonts w:ascii="Times New Roman" w:hAnsi="Times New Roman"/>
          <w:sz w:val="24"/>
          <w:szCs w:val="24"/>
        </w:rPr>
        <w:t xml:space="preserve"> - признать утратившим силу</w:t>
      </w:r>
    </w:p>
    <w:p w:rsidR="00F2635E" w:rsidRPr="0005005A" w:rsidRDefault="0005005A" w:rsidP="0005005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2635E" w:rsidRPr="0005005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="00F2635E" w:rsidRPr="0005005A">
        <w:rPr>
          <w:rStyle w:val="af1"/>
          <w:rFonts w:ascii="Times New Roman" w:hAnsi="Times New Roman"/>
          <w:sz w:val="24"/>
          <w:szCs w:val="24"/>
        </w:rPr>
        <w:t>на</w:t>
      </w:r>
      <w:r w:rsidR="00F2635E" w:rsidRPr="0005005A">
        <w:rPr>
          <w:rStyle w:val="af1"/>
          <w:rFonts w:ascii="Times New Roman" w:hAnsi="Times New Roman"/>
          <w:color w:val="3C3C3C"/>
          <w:sz w:val="24"/>
          <w:szCs w:val="24"/>
        </w:rPr>
        <w:t xml:space="preserve"> </w:t>
      </w:r>
      <w:r w:rsidR="00F2635E" w:rsidRPr="0005005A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10" w:history="1">
        <w:r w:rsidR="00F2635E" w:rsidRPr="0005005A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="00F2635E" w:rsidRPr="0005005A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F2635E" w:rsidRPr="0005005A">
        <w:rPr>
          <w:rFonts w:ascii="Times New Roman" w:hAnsi="Times New Roman"/>
          <w:sz w:val="24"/>
          <w:szCs w:val="24"/>
        </w:rPr>
        <w:t>о-</w:t>
      </w:r>
      <w:proofErr w:type="gramEnd"/>
      <w:r w:rsidR="00F2635E" w:rsidRPr="0005005A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F2635E" w:rsidRPr="0005005A" w:rsidRDefault="0005005A" w:rsidP="0005005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635E" w:rsidRPr="0005005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</w:t>
      </w:r>
    </w:p>
    <w:p w:rsidR="00F2635E" w:rsidRPr="0005005A" w:rsidRDefault="0005005A" w:rsidP="0005005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635E" w:rsidRPr="000500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35E" w:rsidRPr="00050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2635E" w:rsidRPr="0005005A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F2635E" w:rsidRPr="00F2635E" w:rsidRDefault="00F2635E" w:rsidP="00F2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35E" w:rsidRPr="0084313C" w:rsidRDefault="00F2635E" w:rsidP="00F2635E">
      <w:pPr>
        <w:jc w:val="both"/>
      </w:pPr>
    </w:p>
    <w:p w:rsidR="00F2635E" w:rsidRDefault="00F2635E" w:rsidP="00F2635E">
      <w:pPr>
        <w:pStyle w:val="af0"/>
        <w:jc w:val="both"/>
        <w:rPr>
          <w:rFonts w:ascii="Times New Roman" w:hAnsi="Times New Roman"/>
          <w:sz w:val="24"/>
        </w:rPr>
      </w:pPr>
    </w:p>
    <w:p w:rsidR="00F2635E" w:rsidRDefault="00F2635E" w:rsidP="00F2635E">
      <w:pPr>
        <w:pStyle w:val="af0"/>
        <w:jc w:val="both"/>
        <w:rPr>
          <w:rFonts w:ascii="Times New Roman" w:hAnsi="Times New Roman"/>
          <w:sz w:val="24"/>
        </w:rPr>
      </w:pPr>
    </w:p>
    <w:p w:rsidR="00F2635E" w:rsidRPr="0084313C" w:rsidRDefault="00F2635E" w:rsidP="00F2635E">
      <w:pPr>
        <w:pStyle w:val="af0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 xml:space="preserve">Глава Макаровского </w:t>
      </w:r>
    </w:p>
    <w:p w:rsidR="00F2635E" w:rsidRPr="0084313C" w:rsidRDefault="00F2635E" w:rsidP="00F2635E">
      <w:pPr>
        <w:pStyle w:val="af0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________________________    </w:t>
      </w:r>
      <w:r w:rsidRPr="0084313C">
        <w:rPr>
          <w:rFonts w:ascii="Times New Roman" w:hAnsi="Times New Roman"/>
          <w:sz w:val="24"/>
        </w:rPr>
        <w:t>О.В.Ярыгина</w:t>
      </w:r>
    </w:p>
    <w:p w:rsidR="00F2635E" w:rsidRPr="0084313C" w:rsidRDefault="00F2635E" w:rsidP="00F2635E">
      <w:pPr>
        <w:ind w:firstLine="708"/>
        <w:jc w:val="both"/>
      </w:pPr>
    </w:p>
    <w:p w:rsidR="00F2635E" w:rsidRDefault="00F2635E" w:rsidP="00F2635E">
      <w:pPr>
        <w:ind w:firstLine="708"/>
        <w:jc w:val="both"/>
      </w:pPr>
    </w:p>
    <w:p w:rsidR="00F2635E" w:rsidRPr="0005005A" w:rsidRDefault="00F2635E" w:rsidP="0005005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E42AA" w:rsidRPr="00F263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0" w:name="P31"/>
      <w:bookmarkEnd w:id="0"/>
    </w:p>
    <w:p w:rsidR="00F2635E" w:rsidRDefault="00F2635E" w:rsidP="00DA1780">
      <w:pPr>
        <w:spacing w:after="0" w:line="240" w:lineRule="auto"/>
        <w:jc w:val="right"/>
        <w:rPr>
          <w:rFonts w:ascii="Courier New" w:hAnsi="Courier New" w:cs="Courier New"/>
        </w:rPr>
      </w:pPr>
    </w:p>
    <w:p w:rsidR="007811FA" w:rsidRDefault="007811FA" w:rsidP="00DA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35E" w:rsidRDefault="00F2635E" w:rsidP="00DA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2635E" w:rsidRDefault="00F2635E" w:rsidP="00DA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2635E" w:rsidRDefault="00F2635E" w:rsidP="00DA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Макаровского </w:t>
      </w:r>
    </w:p>
    <w:p w:rsidR="00F2635E" w:rsidRDefault="00F2635E" w:rsidP="00DA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35E" w:rsidRPr="00F2635E" w:rsidRDefault="007811FA" w:rsidP="00DA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14 </w:t>
      </w:r>
      <w:r w:rsidR="00F263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2022 г. № 4</w:t>
      </w:r>
    </w:p>
    <w:p w:rsidR="00152D8E" w:rsidRDefault="00152D8E" w:rsidP="00081A26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DA1780" w:rsidRPr="00F2635E" w:rsidRDefault="00DA1780">
      <w:pPr>
        <w:pStyle w:val="ConsPlusNormal"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63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Правила </w:t>
      </w:r>
    </w:p>
    <w:p w:rsidR="00DA1780" w:rsidRPr="00F2635E" w:rsidRDefault="00F263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Содержания, </w:t>
      </w:r>
      <w:r w:rsidR="00DA1780" w:rsidRPr="00F263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выпаса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 прогона </w:t>
      </w:r>
      <w:r w:rsidR="00DA1780" w:rsidRPr="00F263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сельскохозяйственных животных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 птиц</w:t>
      </w:r>
    </w:p>
    <w:p w:rsidR="00DE09EC" w:rsidRPr="00F2635E" w:rsidRDefault="00DE09EC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35E" w:rsidRDefault="00F2635E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</w:t>
      </w:r>
      <w:r w:rsidR="00FF5620" w:rsidRPr="00F2635E">
        <w:rPr>
          <w:rFonts w:ascii="Times New Roman" w:hAnsi="Times New Roman" w:cs="Times New Roman"/>
          <w:sz w:val="24"/>
          <w:szCs w:val="24"/>
        </w:rPr>
        <w:t>Правила содержания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 xml:space="preserve"> и птиц в личных подсобных хозяйствах, крестьянских (фермерских) хозяйствах, у индивидуальных предпринимателей и иных владельцев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Правила) разработаны в соответствии с федеральным законодательством в области охраны здоровья граждан, обеспечения санитарно – эпидемиологического благополучия населения, охраны общественного порядка, ветеринарии, гражданским законодательством:</w:t>
      </w:r>
    </w:p>
    <w:p w:rsidR="00615A06" w:rsidRDefault="00FF5620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5E">
        <w:rPr>
          <w:rFonts w:ascii="Times New Roman" w:hAnsi="Times New Roman" w:cs="Times New Roman"/>
          <w:sz w:val="24"/>
          <w:szCs w:val="24"/>
        </w:rPr>
        <w:t xml:space="preserve"> </w:t>
      </w:r>
      <w:r w:rsidR="00F2635E">
        <w:rPr>
          <w:rFonts w:ascii="Times New Roman" w:hAnsi="Times New Roman" w:cs="Times New Roman"/>
          <w:sz w:val="24"/>
          <w:szCs w:val="24"/>
        </w:rPr>
        <w:t>-Федерального</w:t>
      </w:r>
      <w:r w:rsidR="00580475" w:rsidRPr="00F2635E">
        <w:rPr>
          <w:rFonts w:ascii="Times New Roman" w:hAnsi="Times New Roman" w:cs="Times New Roman"/>
          <w:sz w:val="24"/>
          <w:szCs w:val="24"/>
        </w:rPr>
        <w:t xml:space="preserve"> </w:t>
      </w:r>
      <w:r w:rsidR="00F2635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F2943" w:rsidRPr="00F2635E">
        <w:rPr>
          <w:rFonts w:ascii="Times New Roman" w:hAnsi="Times New Roman" w:cs="Times New Roman"/>
          <w:sz w:val="24"/>
          <w:szCs w:val="24"/>
        </w:rPr>
        <w:t>от 6 октября 2003 №</w:t>
      </w:r>
      <w:r w:rsidR="00580475" w:rsidRPr="00F2635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615A06">
        <w:rPr>
          <w:rFonts w:ascii="Times New Roman" w:hAnsi="Times New Roman" w:cs="Times New Roman"/>
          <w:sz w:val="24"/>
          <w:szCs w:val="24"/>
        </w:rPr>
        <w:t>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</w:t>
      </w:r>
      <w:r w:rsidR="00580475" w:rsidRPr="00F2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80475" w:rsidRPr="00F2635E">
        <w:rPr>
          <w:rFonts w:ascii="Times New Roman" w:hAnsi="Times New Roman" w:cs="Times New Roman"/>
          <w:sz w:val="24"/>
          <w:szCs w:val="24"/>
        </w:rPr>
        <w:t>от 30</w:t>
      </w:r>
      <w:r w:rsidR="000F2943" w:rsidRPr="00F2635E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80475" w:rsidRPr="00F2635E">
        <w:rPr>
          <w:rFonts w:ascii="Times New Roman" w:hAnsi="Times New Roman" w:cs="Times New Roman"/>
          <w:sz w:val="24"/>
          <w:szCs w:val="24"/>
        </w:rPr>
        <w:t>1999 №52-ФЗ «О санитарно-эпидемиолог</w:t>
      </w:r>
      <w:r>
        <w:rPr>
          <w:rFonts w:ascii="Times New Roman" w:hAnsi="Times New Roman" w:cs="Times New Roman"/>
          <w:sz w:val="24"/>
          <w:szCs w:val="24"/>
        </w:rPr>
        <w:t>ическом благополучии населения»;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10.01.2002 г. № 7-ФЗ «Об охране окружающей природной среды»;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Кодекса Российской Федерации «Об административных правонарушениях»;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от 07.02.1992 г. № 2300-1 «О защите прав потребителей»;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475" w:rsidRPr="00F2635E">
        <w:rPr>
          <w:rFonts w:ascii="Times New Roman" w:hAnsi="Times New Roman" w:cs="Times New Roman"/>
          <w:sz w:val="24"/>
          <w:szCs w:val="24"/>
        </w:rPr>
        <w:t xml:space="preserve"> </w:t>
      </w:r>
      <w:r w:rsidR="00580475" w:rsidRPr="00F2635E">
        <w:rPr>
          <w:rFonts w:ascii="Times New Roman" w:eastAsia="Calibri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80475" w:rsidRPr="00F263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Российской Федерации от 14 мая 1993 г. </w:t>
      </w:r>
      <w:r w:rsidR="00580475" w:rsidRPr="00F2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580475" w:rsidRPr="00F263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4979-</w:t>
      </w:r>
      <w:r w:rsidR="00580475" w:rsidRPr="00F2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580475" w:rsidRPr="00F263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80475" w:rsidRPr="00F2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580475" w:rsidRPr="00F263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 ветеринарии</w:t>
      </w:r>
      <w:r w:rsidR="00580475" w:rsidRPr="00F2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15A06" w:rsidRDefault="00A0185C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5E">
        <w:rPr>
          <w:rFonts w:ascii="Times New Roman" w:hAnsi="Times New Roman" w:cs="Times New Roman"/>
          <w:sz w:val="24"/>
          <w:szCs w:val="24"/>
        </w:rPr>
        <w:t>П</w:t>
      </w:r>
      <w:r w:rsidR="00DE09EC" w:rsidRPr="00F2635E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615A06" w:rsidRPr="00F2635E">
        <w:rPr>
          <w:rFonts w:ascii="Times New Roman" w:hAnsi="Times New Roman" w:cs="Times New Roman"/>
          <w:sz w:val="24"/>
          <w:szCs w:val="24"/>
        </w:rPr>
        <w:t>устанавливают порядок содержания</w:t>
      </w:r>
      <w:r w:rsidR="00615A06">
        <w:rPr>
          <w:rFonts w:ascii="Times New Roman" w:hAnsi="Times New Roman" w:cs="Times New Roman"/>
          <w:sz w:val="24"/>
          <w:szCs w:val="24"/>
        </w:rPr>
        <w:t>, выпаса и прогона</w:t>
      </w:r>
      <w:r w:rsidR="00615A06" w:rsidRPr="00F2635E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</w:t>
      </w:r>
      <w:r w:rsidR="00615A06">
        <w:rPr>
          <w:rFonts w:ascii="Times New Roman" w:hAnsi="Times New Roman" w:cs="Times New Roman"/>
          <w:sz w:val="24"/>
          <w:szCs w:val="24"/>
        </w:rPr>
        <w:t xml:space="preserve">и птицы в личных подсобных хозяйствах граждан в зонах жилой застройки на территории сельского поселения. Правила направлены </w:t>
      </w:r>
      <w:proofErr w:type="gramStart"/>
      <w:r w:rsidR="00615A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5A06">
        <w:rPr>
          <w:rFonts w:ascii="Times New Roman" w:hAnsi="Times New Roman" w:cs="Times New Roman"/>
          <w:sz w:val="24"/>
          <w:szCs w:val="24"/>
        </w:rPr>
        <w:t>:</w:t>
      </w:r>
    </w:p>
    <w:p w:rsidR="00DE09EC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интересов местного населения;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санитарно – эпидемиологического благополучия населения;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зеленых насаждений от потравы;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рекреационных зон загрязнения продуктами жизнедеятельности сельскохозяйственных животных и птицы;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615A06" w:rsidRDefault="00615A06" w:rsidP="00DA1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приведение условий содержания животных в соответствие с 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санитарными требованиями.</w:t>
      </w:r>
    </w:p>
    <w:p w:rsidR="00615A06" w:rsidRPr="00615A06" w:rsidRDefault="00615A06" w:rsidP="00615A06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A06" w:rsidRPr="005F3168" w:rsidRDefault="00615A06" w:rsidP="00615A0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5F316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15A06" w:rsidRPr="00615A06" w:rsidRDefault="00615A06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3168">
        <w:rPr>
          <w:rFonts w:ascii="Times New Roman" w:hAnsi="Times New Roman"/>
          <w:b/>
          <w:sz w:val="24"/>
          <w:szCs w:val="24"/>
        </w:rPr>
        <w:t>1.1. Сельскохозяйственные животные и птица всех видов подлежат</w:t>
      </w:r>
      <w:r w:rsidRPr="00615A06">
        <w:rPr>
          <w:rFonts w:ascii="Times New Roman" w:hAnsi="Times New Roman"/>
          <w:sz w:val="24"/>
          <w:szCs w:val="24"/>
        </w:rPr>
        <w:t xml:space="preserve"> регистрации в участковых ветеринарных учреждениях и похозяйственных книгах администрации </w:t>
      </w:r>
      <w:r w:rsidR="00003659">
        <w:rPr>
          <w:rFonts w:ascii="Times New Roman" w:hAnsi="Times New Roman"/>
          <w:sz w:val="24"/>
          <w:szCs w:val="24"/>
        </w:rPr>
        <w:t xml:space="preserve">Макаровского </w:t>
      </w:r>
      <w:r w:rsidRPr="00615A06">
        <w:rPr>
          <w:rFonts w:ascii="Times New Roman" w:hAnsi="Times New Roman"/>
          <w:sz w:val="24"/>
          <w:szCs w:val="24"/>
        </w:rPr>
        <w:t>муниципальн</w:t>
      </w:r>
      <w:r w:rsidR="00003659">
        <w:rPr>
          <w:rFonts w:ascii="Times New Roman" w:hAnsi="Times New Roman"/>
          <w:sz w:val="24"/>
          <w:szCs w:val="24"/>
        </w:rPr>
        <w:t xml:space="preserve">ого образования, </w:t>
      </w:r>
      <w:r w:rsidRPr="00615A06">
        <w:rPr>
          <w:rFonts w:ascii="Times New Roman" w:hAnsi="Times New Roman"/>
          <w:sz w:val="24"/>
          <w:szCs w:val="24"/>
        </w:rPr>
        <w:t xml:space="preserve"> а крупный и мелкий рогатый скот - обязательному мечению для определения принадлежности животного. </w:t>
      </w:r>
    </w:p>
    <w:p w:rsidR="00615A06" w:rsidRPr="00615A06" w:rsidRDefault="00615A06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15A0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15A06">
        <w:rPr>
          <w:rFonts w:ascii="Times New Roman" w:hAnsi="Times New Roman"/>
          <w:sz w:val="24"/>
          <w:szCs w:val="24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лошадей)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615A06">
        <w:rPr>
          <w:rFonts w:ascii="Times New Roman" w:hAnsi="Times New Roman"/>
          <w:sz w:val="24"/>
          <w:szCs w:val="24"/>
        </w:rPr>
        <w:t xml:space="preserve"> животных и птиц.</w:t>
      </w:r>
    </w:p>
    <w:p w:rsidR="00615A06" w:rsidRPr="00615A06" w:rsidRDefault="00615A06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15A06">
        <w:rPr>
          <w:rFonts w:ascii="Times New Roman" w:hAnsi="Times New Roman"/>
          <w:sz w:val="24"/>
          <w:szCs w:val="24"/>
        </w:rPr>
        <w:t xml:space="preserve">1.3. В компетенцию администрации </w:t>
      </w:r>
      <w:r w:rsidR="00003659">
        <w:rPr>
          <w:rFonts w:ascii="Times New Roman" w:hAnsi="Times New Roman"/>
          <w:sz w:val="24"/>
          <w:szCs w:val="24"/>
        </w:rPr>
        <w:t xml:space="preserve"> Макаровского </w:t>
      </w:r>
      <w:r w:rsidRPr="00615A06">
        <w:rPr>
          <w:rFonts w:ascii="Times New Roman" w:hAnsi="Times New Roman"/>
          <w:sz w:val="24"/>
          <w:szCs w:val="24"/>
        </w:rPr>
        <w:t>сельского поселения входит:</w:t>
      </w:r>
    </w:p>
    <w:p w:rsidR="005F3168" w:rsidRDefault="00003659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15A06" w:rsidRPr="00615A06">
        <w:rPr>
          <w:rFonts w:ascii="Times New Roman" w:hAnsi="Times New Roman"/>
          <w:sz w:val="24"/>
          <w:szCs w:val="24"/>
        </w:rPr>
        <w:t>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</w:t>
      </w:r>
      <w:r>
        <w:rPr>
          <w:rFonts w:ascii="Times New Roman" w:hAnsi="Times New Roman"/>
          <w:sz w:val="24"/>
          <w:szCs w:val="24"/>
        </w:rPr>
        <w:t>н сельскохозяйственных животных, и настоящих Правил; 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 w:rsidR="00615A06" w:rsidRPr="00615A06">
        <w:rPr>
          <w:rFonts w:ascii="Times New Roman" w:hAnsi="Times New Roman"/>
          <w:sz w:val="24"/>
          <w:szCs w:val="24"/>
        </w:rPr>
        <w:t xml:space="preserve">объявление карантина на территории сельского поселения </w:t>
      </w:r>
      <w:r w:rsidR="005F3168">
        <w:rPr>
          <w:rFonts w:ascii="Times New Roman" w:hAnsi="Times New Roman"/>
          <w:sz w:val="24"/>
          <w:szCs w:val="24"/>
        </w:rPr>
        <w:t xml:space="preserve"> по представлению ветеринарного врача при возникновении очагов инфекционных заболеваний сельскохозяйственных животных;</w:t>
      </w:r>
    </w:p>
    <w:p w:rsidR="00615A06" w:rsidRPr="00615A06" w:rsidRDefault="005F3168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5A06" w:rsidRPr="00615A06">
        <w:rPr>
          <w:rFonts w:ascii="Times New Roman" w:hAnsi="Times New Roman"/>
          <w:sz w:val="24"/>
          <w:szCs w:val="24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</w:t>
      </w:r>
      <w:r>
        <w:rPr>
          <w:rFonts w:ascii="Times New Roman" w:hAnsi="Times New Roman"/>
          <w:sz w:val="24"/>
          <w:szCs w:val="24"/>
        </w:rPr>
        <w:t>селения</w:t>
      </w:r>
      <w:r w:rsidR="00615A06" w:rsidRPr="00615A06">
        <w:rPr>
          <w:rFonts w:ascii="Times New Roman" w:hAnsi="Times New Roman"/>
          <w:sz w:val="24"/>
          <w:szCs w:val="24"/>
        </w:rPr>
        <w:t>;</w:t>
      </w:r>
    </w:p>
    <w:p w:rsidR="00615A06" w:rsidRPr="00615A06" w:rsidRDefault="005F3168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5A06" w:rsidRPr="00615A06">
        <w:rPr>
          <w:rFonts w:ascii="Times New Roman" w:hAnsi="Times New Roman"/>
          <w:sz w:val="24"/>
          <w:szCs w:val="24"/>
        </w:rPr>
        <w:t xml:space="preserve"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</w:t>
      </w:r>
      <w:r>
        <w:rPr>
          <w:rFonts w:ascii="Times New Roman" w:hAnsi="Times New Roman"/>
          <w:sz w:val="24"/>
          <w:szCs w:val="24"/>
        </w:rPr>
        <w:t xml:space="preserve"> Макаровского </w:t>
      </w:r>
      <w:r w:rsidR="00615A06" w:rsidRPr="00615A06">
        <w:rPr>
          <w:rFonts w:ascii="Times New Roman" w:hAnsi="Times New Roman"/>
          <w:sz w:val="24"/>
          <w:szCs w:val="24"/>
        </w:rPr>
        <w:t>сельского поселения;</w:t>
      </w:r>
    </w:p>
    <w:p w:rsidR="00615A06" w:rsidRPr="00615A06" w:rsidRDefault="005F3168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5A06" w:rsidRPr="00615A06">
        <w:rPr>
          <w:rFonts w:ascii="Times New Roman" w:hAnsi="Times New Roman"/>
          <w:sz w:val="24"/>
          <w:szCs w:val="24"/>
        </w:rPr>
        <w:t>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поселения.</w:t>
      </w:r>
    </w:p>
    <w:p w:rsidR="00615A06" w:rsidRPr="005F3168" w:rsidRDefault="00615A06" w:rsidP="005F316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15A06">
        <w:rPr>
          <w:rFonts w:ascii="Times New Roman" w:hAnsi="Times New Roman"/>
          <w:sz w:val="24"/>
          <w:szCs w:val="24"/>
        </w:rPr>
        <w:br/>
      </w:r>
      <w:r w:rsidRPr="005F3168">
        <w:rPr>
          <w:rFonts w:ascii="Times New Roman" w:hAnsi="Times New Roman"/>
          <w:b/>
          <w:sz w:val="24"/>
          <w:szCs w:val="24"/>
        </w:rPr>
        <w:t>2. Содержание сельскохозяйственных животных и птицы</w:t>
      </w:r>
    </w:p>
    <w:p w:rsidR="00615A06" w:rsidRPr="00615A06" w:rsidRDefault="00615A06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48F9" w:rsidRDefault="00615A06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15A06">
        <w:rPr>
          <w:rFonts w:ascii="Times New Roman" w:hAnsi="Times New Roman"/>
          <w:sz w:val="24"/>
          <w:szCs w:val="24"/>
        </w:rPr>
        <w:t xml:space="preserve">Содержание сельскохозяйственных животных и птицы на территории </w:t>
      </w:r>
      <w:r w:rsidR="005F3168">
        <w:rPr>
          <w:rFonts w:ascii="Times New Roman" w:hAnsi="Times New Roman"/>
          <w:sz w:val="24"/>
          <w:szCs w:val="24"/>
        </w:rPr>
        <w:t xml:space="preserve"> Макаровского </w:t>
      </w:r>
      <w:r w:rsidRPr="00615A06">
        <w:rPr>
          <w:rFonts w:ascii="Times New Roman" w:hAnsi="Times New Roman"/>
          <w:sz w:val="24"/>
          <w:szCs w:val="24"/>
        </w:rPr>
        <w:t xml:space="preserve">сельского поселения допускается </w:t>
      </w:r>
      <w:r w:rsidR="005F3168">
        <w:rPr>
          <w:rFonts w:ascii="Times New Roman" w:hAnsi="Times New Roman"/>
          <w:sz w:val="24"/>
          <w:szCs w:val="24"/>
        </w:rPr>
        <w:t xml:space="preserve">при условии </w:t>
      </w:r>
      <w:r w:rsidRPr="00615A06">
        <w:rPr>
          <w:rFonts w:ascii="Times New Roman" w:hAnsi="Times New Roman"/>
          <w:sz w:val="24"/>
          <w:szCs w:val="24"/>
        </w:rPr>
        <w:t>соблюдения размера санитарно-защитной зоны</w:t>
      </w:r>
      <w:r w:rsidR="005F3168">
        <w:rPr>
          <w:rFonts w:ascii="Times New Roman" w:hAnsi="Times New Roman"/>
          <w:sz w:val="24"/>
          <w:szCs w:val="24"/>
        </w:rPr>
        <w:t xml:space="preserve">. Домашние животные и птицы должны содержаться </w:t>
      </w:r>
      <w:r w:rsidR="009848F9">
        <w:rPr>
          <w:rFonts w:ascii="Times New Roman" w:hAnsi="Times New Roman"/>
          <w:sz w:val="24"/>
          <w:szCs w:val="24"/>
        </w:rPr>
        <w:t>в специально приспособленных помещениях на территории личных подсобных хозяй</w:t>
      </w:r>
      <w:proofErr w:type="gramStart"/>
      <w:r w:rsidR="009848F9">
        <w:rPr>
          <w:rFonts w:ascii="Times New Roman" w:hAnsi="Times New Roman"/>
          <w:sz w:val="24"/>
          <w:szCs w:val="24"/>
        </w:rPr>
        <w:t>ств гр</w:t>
      </w:r>
      <w:proofErr w:type="gramEnd"/>
      <w:r w:rsidR="009848F9">
        <w:rPr>
          <w:rFonts w:ascii="Times New Roman" w:hAnsi="Times New Roman"/>
          <w:sz w:val="24"/>
          <w:szCs w:val="24"/>
        </w:rPr>
        <w:t>аждан. Запрещается выгул домашних животных и птиц в парках, скверах, на  улицах. В случаях содержания и разведения гражданами количества животных, превышающего нормативы для санитарно – 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9848F9" w:rsidRDefault="00615A06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15A06">
        <w:rPr>
          <w:rFonts w:ascii="Times New Roman" w:hAnsi="Times New Roman"/>
          <w:sz w:val="24"/>
          <w:szCs w:val="24"/>
        </w:rPr>
        <w:t>Размер поголовья</w:t>
      </w:r>
      <w:r w:rsidR="009848F9">
        <w:rPr>
          <w:rFonts w:ascii="Times New Roman" w:hAnsi="Times New Roman"/>
          <w:sz w:val="24"/>
          <w:szCs w:val="24"/>
        </w:rPr>
        <w:t xml:space="preserve"> скота и птицы определяется с учетом действующих санитарных, санитарно – гигиенических ветеринарных норм и правил.</w:t>
      </w:r>
    </w:p>
    <w:p w:rsidR="009848F9" w:rsidRDefault="009848F9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размер поголовья скота и птиц в зависимости от расстояния от помещений для содержания и разведения животных до объектов жилой застройки устанавливается в соответствии с  СанПиН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.2.1/2.1.1.1200-03 «Санитарно – защитные зоны и санитарная классификация предприятий, сооружений и иных объектов».</w:t>
      </w:r>
    </w:p>
    <w:p w:rsidR="009848F9" w:rsidRDefault="009848F9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хозяйств с содержанием животных (коровники, овчарни, конюшни, зверофермы) до 50 голов санитарно – защитная зона – 50 м. Возможно сокращение нормативного разрыва до 8-10 м по согласованию с соседями и органами местного самоуправления. Расстояние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9848F9" w:rsidRDefault="00113433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поголовья скота и птицы определяется с учетом действующих санитарных, санитарно – гигиенических, ветеринарных норм и правил.</w:t>
      </w:r>
    </w:p>
    <w:p w:rsidR="00113433" w:rsidRDefault="00113433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 СанПиН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.2.1/2.1.1.1200-03 «Санитарно – защитные зоны и санитарная классификация предприятий, сооружений и иных объектов».</w:t>
      </w:r>
    </w:p>
    <w:p w:rsidR="00113433" w:rsidRDefault="00113433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сельскохозяйственных животных и птицы в зоне многоэтажной жилой застройки не допускается. </w:t>
      </w:r>
    </w:p>
    <w:p w:rsidR="00113433" w:rsidRDefault="00113433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 и животных, граждане обязаны  обеспечить содержание и уход за  сельскохозяйственными животными и птицей в соответствии с действующими </w:t>
      </w:r>
      <w:proofErr w:type="spellStart"/>
      <w:r>
        <w:rPr>
          <w:rFonts w:ascii="Times New Roman" w:hAnsi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санитарными правилами и нормами.</w:t>
      </w:r>
    </w:p>
    <w:p w:rsidR="00113433" w:rsidRDefault="00113433" w:rsidP="009848F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433" w:rsidRDefault="00113433" w:rsidP="00113433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3433">
        <w:rPr>
          <w:rFonts w:ascii="Times New Roman" w:hAnsi="Times New Roman"/>
          <w:b/>
          <w:sz w:val="24"/>
          <w:szCs w:val="24"/>
        </w:rPr>
        <w:lastRenderedPageBreak/>
        <w:t>3. Выпас и прогон сельскохозяйственных животных</w:t>
      </w:r>
    </w:p>
    <w:p w:rsidR="00113433" w:rsidRDefault="00113433" w:rsidP="00113433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3764C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</w:t>
      </w:r>
      <w:r w:rsidR="00113433" w:rsidRPr="00113433">
        <w:rPr>
          <w:rFonts w:ascii="Times New Roman" w:hAnsi="Times New Roman"/>
          <w:sz w:val="24"/>
          <w:szCs w:val="24"/>
        </w:rPr>
        <w:t>ыпас сельскохозяйственных животных осуществляется на специально</w:t>
      </w:r>
      <w:r>
        <w:rPr>
          <w:rFonts w:ascii="Times New Roman" w:hAnsi="Times New Roman"/>
          <w:sz w:val="24"/>
          <w:szCs w:val="24"/>
        </w:rPr>
        <w:t xml:space="preserve"> отведенных администрацией Макаровского муниципального образования местах (приложение 1), либо на огороженных пастбищах под надзором собственников сельскохозяйственных животных, либо лиц, ими уполномоченных.</w:t>
      </w:r>
    </w:p>
    <w:p w:rsidR="0063764C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Прогон сельскохозяйственных животных, в том числе к месту выпаса осуществляется по маршрутам, установленным администрацией Макаровского муниципального образования (приложение 2).</w:t>
      </w:r>
    </w:p>
    <w:p w:rsidR="00113433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Владельцы домашнего скота обязаны сопровождать домашний скот  до места сбора</w:t>
      </w:r>
      <w:r w:rsidR="00113433" w:rsidRPr="00113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стада и передать пастуху, а также встречать домашний скот после пастьбы в вечернее время.</w:t>
      </w:r>
    </w:p>
    <w:p w:rsidR="0063764C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Свободное перемещение скота и домашней птицы допускается в пределах:</w:t>
      </w:r>
    </w:p>
    <w:p w:rsidR="0063764C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помещения, в котором содержится скот и домашняя птица;</w:t>
      </w:r>
    </w:p>
    <w:p w:rsidR="0063764C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083D4D" w:rsidRDefault="0063764C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указанных пределов передвижение скота и домашней птицы допускается</w:t>
      </w:r>
      <w:r w:rsidR="00083D4D">
        <w:rPr>
          <w:rFonts w:ascii="Times New Roman" w:hAnsi="Times New Roman"/>
          <w:sz w:val="24"/>
          <w:szCs w:val="24"/>
        </w:rPr>
        <w:t xml:space="preserve"> в специально – установленных местах выпаса скота и домашней птицы.</w:t>
      </w:r>
    </w:p>
    <w:p w:rsidR="00083D4D" w:rsidRDefault="00083D4D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Выпас скота и домашней птицы осуществляется в период  с 1 мая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ноября на специально отведенных пастбищах.</w:t>
      </w:r>
    </w:p>
    <w:p w:rsidR="0042602F" w:rsidRDefault="00083D4D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Выпас скота и домашней птицы осуществляется индивидуально владельцем скота и домашней птицы, либо в общественном стаде строго под наблюдением  владельца или по его поручению иного лица (пастуха). Выпас производится с 7.30 часов утра до 18.00 часов вечера</w:t>
      </w:r>
      <w:r w:rsidR="0042602F">
        <w:rPr>
          <w:rFonts w:ascii="Times New Roman" w:hAnsi="Times New Roman"/>
          <w:sz w:val="24"/>
          <w:szCs w:val="24"/>
        </w:rPr>
        <w:t>. Каждый владелец лично сопровождает и сдаёт утром и принимает вечером свой скот и пастуха.</w:t>
      </w:r>
    </w:p>
    <w:p w:rsidR="0042602F" w:rsidRDefault="0042602F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Выпас лошадей на пастбищах сельского поселения  допускается лишь в их стреноженном состоянии.</w:t>
      </w:r>
    </w:p>
    <w:p w:rsidR="0042602F" w:rsidRDefault="0042602F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Собственником сельскохозяйственных животных и домашней птицы или пастухи обязаны:</w:t>
      </w:r>
    </w:p>
    <w:p w:rsidR="00674F9E" w:rsidRDefault="0042602F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постоянный надзор за </w:t>
      </w:r>
      <w:r w:rsidR="00092230">
        <w:rPr>
          <w:rFonts w:ascii="Times New Roman" w:hAnsi="Times New Roman"/>
          <w:sz w:val="24"/>
          <w:szCs w:val="24"/>
        </w:rPr>
        <w:t xml:space="preserve"> животными и птицей в процессе их пастьбы (выгула) </w:t>
      </w:r>
      <w:proofErr w:type="gramStart"/>
      <w:r w:rsidR="00092230">
        <w:rPr>
          <w:rFonts w:ascii="Times New Roman" w:hAnsi="Times New Roman"/>
          <w:sz w:val="24"/>
          <w:szCs w:val="24"/>
        </w:rPr>
        <w:t>на</w:t>
      </w:r>
      <w:proofErr w:type="gramEnd"/>
      <w:r w:rsidR="000922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230">
        <w:rPr>
          <w:rFonts w:ascii="Times New Roman" w:hAnsi="Times New Roman"/>
          <w:sz w:val="24"/>
          <w:szCs w:val="24"/>
        </w:rPr>
        <w:t>неогороженных</w:t>
      </w:r>
      <w:proofErr w:type="gramEnd"/>
      <w:r w:rsidR="00092230">
        <w:rPr>
          <w:rFonts w:ascii="Times New Roman" w:hAnsi="Times New Roman"/>
          <w:sz w:val="24"/>
          <w:szCs w:val="24"/>
        </w:rPr>
        <w:t xml:space="preserve"> территория, не допуская их </w:t>
      </w:r>
      <w:r w:rsidR="00674F9E">
        <w:rPr>
          <w:rFonts w:ascii="Times New Roman" w:hAnsi="Times New Roman"/>
          <w:sz w:val="24"/>
          <w:szCs w:val="24"/>
        </w:rPr>
        <w:t xml:space="preserve"> перемещения на участке, не предназначенные  для этих целей;</w:t>
      </w:r>
    </w:p>
    <w:p w:rsidR="00674F9E" w:rsidRDefault="00674F9E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-исключать возможность  выхода скота и домашней птицы на сельскохозяйственные угодья, на территории учреждений и организаций независимо от их организационн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674F9E" w:rsidRDefault="00674F9E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-содержать сельскохозяйственных животных в ночное время в загонах.</w:t>
      </w:r>
    </w:p>
    <w:p w:rsidR="00674F9E" w:rsidRDefault="00674F9E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674F9E" w:rsidRDefault="001A580A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3.7.Не допускается передвижение скота и домашней птицы на территории населенных пунктов без сопровождения.</w:t>
      </w:r>
    </w:p>
    <w:p w:rsidR="001A580A" w:rsidRDefault="001A580A" w:rsidP="0063764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64C" w:rsidRDefault="001A580A" w:rsidP="001A580A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580A">
        <w:rPr>
          <w:rFonts w:ascii="Times New Roman" w:hAnsi="Times New Roman"/>
          <w:b/>
          <w:sz w:val="24"/>
          <w:szCs w:val="24"/>
        </w:rPr>
        <w:t>4. Убой животных и перевозка</w:t>
      </w:r>
    </w:p>
    <w:p w:rsidR="001A580A" w:rsidRDefault="001A580A" w:rsidP="001A580A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80A" w:rsidRDefault="001A580A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1A580A">
        <w:rPr>
          <w:rFonts w:ascii="Times New Roman" w:hAnsi="Times New Roman"/>
          <w:sz w:val="24"/>
          <w:szCs w:val="24"/>
        </w:rPr>
        <w:t>Убой животных для личного пользования разрешается на территории частных подворий, где</w:t>
      </w:r>
      <w:r>
        <w:rPr>
          <w:rFonts w:ascii="Times New Roman" w:hAnsi="Times New Roman"/>
          <w:sz w:val="24"/>
          <w:szCs w:val="24"/>
        </w:rPr>
        <w:t xml:space="preserve"> содержится личное подсобное хозяйство.</w:t>
      </w:r>
    </w:p>
    <w:p w:rsidR="001A580A" w:rsidRDefault="001A580A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Запрещается производить убой животных для личного пользования на территории, прилегающей к частным подворьям.</w:t>
      </w:r>
    </w:p>
    <w:p w:rsidR="001A580A" w:rsidRDefault="001A580A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Промышленный убой животных на территории частных домовладений запрещается.</w:t>
      </w:r>
    </w:p>
    <w:p w:rsidR="001A580A" w:rsidRDefault="001A580A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занимающиеся промышленным убоем животных, обязаны производить убой на убойных пунктах (бойнях), которые должны </w:t>
      </w:r>
      <w:r w:rsidR="00A652DF">
        <w:rPr>
          <w:rFonts w:ascii="Times New Roman" w:hAnsi="Times New Roman"/>
          <w:sz w:val="24"/>
          <w:szCs w:val="24"/>
        </w:rPr>
        <w:t>располагаться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жилой застрой</w:t>
      </w:r>
      <w:r w:rsidR="00A652DF">
        <w:rPr>
          <w:rFonts w:ascii="Times New Roman" w:hAnsi="Times New Roman"/>
          <w:sz w:val="24"/>
          <w:szCs w:val="24"/>
        </w:rPr>
        <w:t xml:space="preserve"> на расстоянии:</w:t>
      </w:r>
    </w:p>
    <w:p w:rsidR="00A652DF" w:rsidRDefault="00A652DF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500 м – для крупного и мелкого рогатого скота;</w:t>
      </w:r>
    </w:p>
    <w:p w:rsidR="00A652DF" w:rsidRDefault="00A652DF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300 м – для птиц  и мелких животных.</w:t>
      </w:r>
    </w:p>
    <w:p w:rsidR="00A652DF" w:rsidRDefault="00A652DF" w:rsidP="001A580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животных  и туш животных должна осуществляться в закрытых фургонах.</w:t>
      </w:r>
    </w:p>
    <w:p w:rsidR="00615A06" w:rsidRDefault="00C84D54" w:rsidP="00A652D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Складирование и вывоз отходов от животных.</w:t>
      </w:r>
    </w:p>
    <w:p w:rsidR="00C84D54" w:rsidRDefault="00C84D54" w:rsidP="00A652D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C84D54" w:rsidRP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 w:rsidRPr="00C84D54">
        <w:rPr>
          <w:rFonts w:ascii="Times New Roman" w:hAnsi="Times New Roman"/>
          <w:sz w:val="24"/>
          <w:szCs w:val="24"/>
        </w:rPr>
        <w:t>Разрешается:</w:t>
      </w:r>
    </w:p>
    <w:p w:rsid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 w:rsidRPr="00C84D54">
        <w:rPr>
          <w:rFonts w:ascii="Times New Roman" w:hAnsi="Times New Roman"/>
          <w:sz w:val="24"/>
          <w:szCs w:val="24"/>
        </w:rPr>
        <w:t>- складировать в местах</w:t>
      </w:r>
      <w:r>
        <w:rPr>
          <w:rFonts w:ascii="Times New Roman" w:hAnsi="Times New Roman"/>
          <w:sz w:val="24"/>
          <w:szCs w:val="24"/>
        </w:rPr>
        <w:t xml:space="preserve"> временного хранения отходы (навоз) от животных на территории частных домовладений в хозяйственной зоне с последующим вывозом на свалку не более суток.</w:t>
      </w:r>
    </w:p>
    <w:p w:rsid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Запрещается:</w:t>
      </w:r>
    </w:p>
    <w:p w:rsid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складировать и хранить отходы (навоз) от животных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прилегающей к частным подворьям, улиц, переулков, площадей, парков, в лесополосах и на пустырях;</w:t>
      </w:r>
    </w:p>
    <w:p w:rsid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на улице отходы  от животных в ожидании специализированного транспорта;</w:t>
      </w:r>
    </w:p>
    <w:p w:rsid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мусорных контейнеров жилищно – коммунального хозяйства отходами от животных.</w:t>
      </w:r>
    </w:p>
    <w:p w:rsid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отходам от животных относятся навоз и жидкие </w:t>
      </w:r>
      <w:proofErr w:type="gramStart"/>
      <w:r>
        <w:rPr>
          <w:rFonts w:ascii="Times New Roman" w:hAnsi="Times New Roman"/>
          <w:sz w:val="24"/>
          <w:szCs w:val="24"/>
        </w:rPr>
        <w:t>стоки</w:t>
      </w:r>
      <w:proofErr w:type="gramEnd"/>
      <w:r>
        <w:rPr>
          <w:rFonts w:ascii="Times New Roman" w:hAnsi="Times New Roman"/>
          <w:sz w:val="24"/>
          <w:szCs w:val="24"/>
        </w:rPr>
        <w:t xml:space="preserve"> и отходы убоя животных.</w:t>
      </w:r>
    </w:p>
    <w:p w:rsidR="00C84D54" w:rsidRPr="00C84D54" w:rsidRDefault="00C84D54" w:rsidP="00C84D5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Вывоз отходов после убоя животных производится на отведенные, в соответствии с действующими </w:t>
      </w:r>
      <w:proofErr w:type="spellStart"/>
      <w:r>
        <w:rPr>
          <w:rFonts w:ascii="Times New Roman" w:hAnsi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санитарными требованиями, земельные участки (скотомогильники), расположенные </w:t>
      </w:r>
      <w:r w:rsidRPr="00C84D54">
        <w:rPr>
          <w:rFonts w:ascii="Times New Roman" w:hAnsi="Times New Roman"/>
          <w:sz w:val="24"/>
          <w:szCs w:val="24"/>
        </w:rPr>
        <w:t xml:space="preserve"> </w:t>
      </w:r>
      <w:r w:rsidR="00C83899">
        <w:rPr>
          <w:rFonts w:ascii="Times New Roman" w:hAnsi="Times New Roman"/>
          <w:sz w:val="24"/>
          <w:szCs w:val="24"/>
        </w:rPr>
        <w:t xml:space="preserve">на территории </w:t>
      </w:r>
      <w:r w:rsidR="003772F7">
        <w:rPr>
          <w:rFonts w:ascii="Times New Roman" w:hAnsi="Times New Roman"/>
          <w:sz w:val="24"/>
          <w:szCs w:val="24"/>
        </w:rPr>
        <w:t>сельского</w:t>
      </w:r>
      <w:r w:rsidR="00C83899">
        <w:rPr>
          <w:rFonts w:ascii="Times New Roman" w:hAnsi="Times New Roman"/>
          <w:sz w:val="24"/>
          <w:szCs w:val="24"/>
        </w:rPr>
        <w:t xml:space="preserve"> </w:t>
      </w:r>
      <w:r w:rsidR="003772F7">
        <w:rPr>
          <w:rFonts w:ascii="Times New Roman" w:hAnsi="Times New Roman"/>
          <w:sz w:val="24"/>
          <w:szCs w:val="24"/>
        </w:rPr>
        <w:t>поселения</w:t>
      </w:r>
      <w:r w:rsidR="00C83899">
        <w:rPr>
          <w:rFonts w:ascii="Times New Roman" w:hAnsi="Times New Roman"/>
          <w:sz w:val="24"/>
          <w:szCs w:val="24"/>
        </w:rPr>
        <w:t xml:space="preserve">. Утилизация отходов от животных производится в </w:t>
      </w:r>
      <w:r w:rsidR="003772F7">
        <w:rPr>
          <w:rFonts w:ascii="Times New Roman" w:hAnsi="Times New Roman"/>
          <w:sz w:val="24"/>
          <w:szCs w:val="24"/>
        </w:rPr>
        <w:t>соответствии</w:t>
      </w:r>
      <w:r w:rsidR="00C83899">
        <w:rPr>
          <w:rFonts w:ascii="Times New Roman" w:hAnsi="Times New Roman"/>
          <w:sz w:val="24"/>
          <w:szCs w:val="24"/>
        </w:rPr>
        <w:t xml:space="preserve"> с  </w:t>
      </w:r>
      <w:r w:rsidR="003772F7">
        <w:rPr>
          <w:rFonts w:ascii="Times New Roman" w:hAnsi="Times New Roman"/>
          <w:sz w:val="24"/>
          <w:szCs w:val="24"/>
        </w:rPr>
        <w:t>Законом</w:t>
      </w:r>
      <w:r w:rsidR="00C83899">
        <w:rPr>
          <w:rFonts w:ascii="Times New Roman" w:hAnsi="Times New Roman"/>
          <w:sz w:val="24"/>
          <w:szCs w:val="24"/>
        </w:rPr>
        <w:t xml:space="preserve"> РФ от 14.05.1993 № 4979-1 « О ветеринарии», приказом Минсельхоза </w:t>
      </w:r>
      <w:r w:rsidR="003772F7">
        <w:rPr>
          <w:rFonts w:ascii="Times New Roman" w:hAnsi="Times New Roman"/>
          <w:sz w:val="24"/>
          <w:szCs w:val="24"/>
        </w:rPr>
        <w:t>России</w:t>
      </w:r>
      <w:r w:rsidR="00C83899">
        <w:rPr>
          <w:rFonts w:ascii="Times New Roman" w:hAnsi="Times New Roman"/>
          <w:sz w:val="24"/>
          <w:szCs w:val="24"/>
        </w:rPr>
        <w:t xml:space="preserve"> от 26.10.2020 № 626 « Об утверждении ветеринарных правил перемещения, хранения, переработки и утилизации </w:t>
      </w:r>
      <w:r w:rsidR="003772F7">
        <w:rPr>
          <w:rFonts w:ascii="Times New Roman" w:hAnsi="Times New Roman"/>
          <w:sz w:val="24"/>
          <w:szCs w:val="24"/>
        </w:rPr>
        <w:t xml:space="preserve"> биологических отходов».</w:t>
      </w:r>
    </w:p>
    <w:p w:rsidR="003772F7" w:rsidRPr="00615A06" w:rsidRDefault="003772F7" w:rsidP="003772F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15A06" w:rsidRPr="003772F7" w:rsidRDefault="003772F7" w:rsidP="003772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772F7">
        <w:rPr>
          <w:rFonts w:ascii="Times New Roman" w:hAnsi="Times New Roman"/>
          <w:b/>
          <w:sz w:val="24"/>
          <w:szCs w:val="24"/>
        </w:rPr>
        <w:t>6</w:t>
      </w:r>
      <w:r w:rsidR="00615A06" w:rsidRPr="003772F7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Pr="003772F7">
        <w:rPr>
          <w:rFonts w:ascii="Times New Roman" w:hAnsi="Times New Roman"/>
          <w:b/>
          <w:sz w:val="24"/>
          <w:szCs w:val="24"/>
        </w:rPr>
        <w:t xml:space="preserve"> владельцев домашних животных </w:t>
      </w:r>
    </w:p>
    <w:p w:rsidR="003772F7" w:rsidRPr="003772F7" w:rsidRDefault="003772F7" w:rsidP="003772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772F7" w:rsidRDefault="003772F7" w:rsidP="003772F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Владельцы домашних животных при невыполнении и нарушении «Правил содержания домашних животных» и других нормативно – правовых актов действующего законодательства Российской Федерации несут ответственность в соответствии с законодательством Российской Федерации.</w:t>
      </w:r>
    </w:p>
    <w:p w:rsidR="003772F7" w:rsidRDefault="003772F7" w:rsidP="003772F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6.2.Применение  штрафных санкций не освобождает нарушителя в соответствии с действующим законодательством от обязанностей:</w:t>
      </w:r>
    </w:p>
    <w:p w:rsidR="003772F7" w:rsidRDefault="003772F7" w:rsidP="003772F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-возмещения причиненного его скотом и домашней птицей материального </w:t>
      </w:r>
      <w:r w:rsidR="00DC2477">
        <w:rPr>
          <w:rFonts w:ascii="Times New Roman" w:hAnsi="Times New Roman"/>
          <w:sz w:val="24"/>
          <w:szCs w:val="24"/>
        </w:rPr>
        <w:t>ущерба юридическому или физическому лицу;</w:t>
      </w:r>
    </w:p>
    <w:p w:rsidR="00DC2477" w:rsidRDefault="00DC2477" w:rsidP="003772F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-устранения допущенных нарушений.</w:t>
      </w:r>
    </w:p>
    <w:p w:rsidR="00DC2477" w:rsidRDefault="00DC2477" w:rsidP="003772F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Протоколы об административных правонарушениях, связанных с невыполнением настоящих Правил, составляются должностными лицами администрации Макаровского сельского поселения, уполномоченными составлять протоколы об административных правонарушениях в области благоустройства территорий муниципальных образований иркутской области, предусмотренных Законом Иркутской области от 30.12.2014 г. № 173-ОЗ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</w:t>
      </w:r>
      <w:proofErr w:type="gramEnd"/>
    </w:p>
    <w:p w:rsidR="003772F7" w:rsidRDefault="003772F7" w:rsidP="00615A0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15A06" w:rsidRDefault="003772F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C2477">
        <w:rPr>
          <w:rFonts w:ascii="Times New Roman" w:hAnsi="Times New Roman"/>
          <w:sz w:val="24"/>
          <w:szCs w:val="24"/>
        </w:rPr>
        <w:t>Приложение № 1</w:t>
      </w:r>
    </w:p>
    <w:p w:rsidR="00DC2477" w:rsidRDefault="00DC247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</w:t>
      </w:r>
    </w:p>
    <w:p w:rsidR="00DC2477" w:rsidRDefault="00DC247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содержания, выпаса и прогона</w:t>
      </w:r>
    </w:p>
    <w:p w:rsidR="00DC2477" w:rsidRDefault="00DC247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сельскохозяйственных животных </w:t>
      </w:r>
    </w:p>
    <w:p w:rsidR="00DC2477" w:rsidRDefault="00DC247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птиц на территории</w:t>
      </w:r>
      <w:r w:rsidRPr="00DC2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Макаровского </w:t>
      </w:r>
    </w:p>
    <w:p w:rsidR="00DC2477" w:rsidRPr="00615A06" w:rsidRDefault="00DC247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C2477" w:rsidRDefault="00DC2477" w:rsidP="00DC247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C2477" w:rsidRDefault="00DC2477" w:rsidP="00615A06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38F" w:rsidRDefault="00DC2477" w:rsidP="00DC247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Места выпаса сел</w:t>
      </w:r>
      <w:r w:rsidRPr="00DC2477">
        <w:rPr>
          <w:rFonts w:ascii="Times New Roman" w:hAnsi="Times New Roman" w:cs="Times New Roman"/>
          <w:sz w:val="24"/>
          <w:szCs w:val="24"/>
          <w:lang w:eastAsia="ru-RU"/>
        </w:rPr>
        <w:t>ьскохозяйственных животных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Макаровского муниципального образования </w:t>
      </w: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Pr="00F4138F" w:rsidRDefault="00F4138F" w:rsidP="00F4138F">
      <w:pPr>
        <w:pStyle w:val="af0"/>
        <w:jc w:val="both"/>
        <w:rPr>
          <w:rFonts w:ascii="Times New Roman" w:hAnsi="Times New Roman"/>
          <w:spacing w:val="2"/>
          <w:sz w:val="24"/>
          <w:szCs w:val="24"/>
        </w:rPr>
      </w:pPr>
      <w:r w:rsidRPr="00F4138F">
        <w:rPr>
          <w:rFonts w:ascii="Times New Roman" w:hAnsi="Times New Roman"/>
          <w:spacing w:val="2"/>
          <w:sz w:val="24"/>
          <w:szCs w:val="24"/>
        </w:rPr>
        <w:t xml:space="preserve">1. </w:t>
      </w:r>
      <w:r w:rsidRPr="00F4138F">
        <w:rPr>
          <w:rFonts w:ascii="Times New Roman" w:hAnsi="Times New Roman"/>
          <w:sz w:val="24"/>
          <w:szCs w:val="24"/>
        </w:rPr>
        <w:t xml:space="preserve">Определить </w:t>
      </w:r>
      <w:r w:rsidRPr="00F4138F">
        <w:rPr>
          <w:rFonts w:ascii="Times New Roman" w:hAnsi="Times New Roman"/>
          <w:spacing w:val="2"/>
          <w:sz w:val="24"/>
          <w:szCs w:val="24"/>
        </w:rPr>
        <w:t>следующие</w:t>
      </w:r>
      <w:r w:rsidRPr="00F4138F">
        <w:rPr>
          <w:rFonts w:ascii="Times New Roman" w:hAnsi="Times New Roman"/>
          <w:sz w:val="24"/>
          <w:szCs w:val="24"/>
        </w:rPr>
        <w:t xml:space="preserve"> </w:t>
      </w:r>
      <w:r w:rsidRPr="00F4138F">
        <w:rPr>
          <w:rFonts w:ascii="Times New Roman" w:hAnsi="Times New Roman"/>
          <w:spacing w:val="2"/>
          <w:sz w:val="24"/>
          <w:szCs w:val="24"/>
        </w:rPr>
        <w:t>территории</w:t>
      </w:r>
      <w:r w:rsidRPr="00F4138F">
        <w:rPr>
          <w:rFonts w:ascii="Times New Roman" w:hAnsi="Times New Roman"/>
          <w:sz w:val="24"/>
          <w:szCs w:val="24"/>
        </w:rPr>
        <w:t xml:space="preserve"> (площадки), предназначенные для выгула домашних животных на территории Макаровского муниципального образования</w:t>
      </w:r>
      <w:r w:rsidRPr="00F4138F">
        <w:rPr>
          <w:rFonts w:ascii="Times New Roman" w:hAnsi="Times New Roman"/>
          <w:spacing w:val="2"/>
          <w:sz w:val="24"/>
          <w:szCs w:val="24"/>
        </w:rPr>
        <w:t>:</w:t>
      </w:r>
    </w:p>
    <w:p w:rsidR="00F4138F" w:rsidRPr="00F4138F" w:rsidRDefault="00F4138F" w:rsidP="00F4138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4138F">
        <w:rPr>
          <w:rFonts w:ascii="Times New Roman" w:hAnsi="Times New Roman"/>
          <w:sz w:val="24"/>
          <w:szCs w:val="24"/>
        </w:rPr>
        <w:t xml:space="preserve"> -Иркутская область, Киренский район, Макаровское МО, в 2109 метрах </w:t>
      </w:r>
      <w:proofErr w:type="spellStart"/>
      <w:r w:rsidRPr="00F4138F">
        <w:rPr>
          <w:rFonts w:ascii="Times New Roman" w:hAnsi="Times New Roman"/>
          <w:sz w:val="24"/>
          <w:szCs w:val="24"/>
        </w:rPr>
        <w:t>юго</w:t>
      </w:r>
      <w:proofErr w:type="spellEnd"/>
      <w:r w:rsidRPr="00F4138F">
        <w:rPr>
          <w:rFonts w:ascii="Times New Roman" w:hAnsi="Times New Roman"/>
          <w:sz w:val="24"/>
          <w:szCs w:val="24"/>
        </w:rPr>
        <w:t xml:space="preserve"> – западнее с. Макарово</w:t>
      </w:r>
      <w:r w:rsidRPr="00F4138F">
        <w:rPr>
          <w:rFonts w:ascii="Times New Roman" w:hAnsi="Times New Roman"/>
          <w:b/>
          <w:sz w:val="24"/>
          <w:szCs w:val="24"/>
        </w:rPr>
        <w:t xml:space="preserve"> </w:t>
      </w:r>
      <w:r w:rsidRPr="00F4138F">
        <w:rPr>
          <w:rFonts w:ascii="Times New Roman" w:hAnsi="Times New Roman"/>
          <w:sz w:val="24"/>
          <w:szCs w:val="24"/>
        </w:rPr>
        <w:t>(выгон для скота КРС);</w:t>
      </w:r>
    </w:p>
    <w:p w:rsidR="00F4138F" w:rsidRPr="00F4138F" w:rsidRDefault="00F4138F" w:rsidP="00F4138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4138F">
        <w:rPr>
          <w:rFonts w:ascii="Times New Roman" w:hAnsi="Times New Roman"/>
          <w:sz w:val="24"/>
          <w:szCs w:val="24"/>
        </w:rPr>
        <w:t xml:space="preserve">-Иркутская область, Киренский район, окрестности Макаровского МО по левую сторону вдоль дороги к р.Макаровка </w:t>
      </w:r>
      <w:r w:rsidRPr="00F4138F">
        <w:rPr>
          <w:rFonts w:ascii="Times New Roman" w:hAnsi="Times New Roman"/>
          <w:b/>
          <w:sz w:val="24"/>
          <w:szCs w:val="24"/>
        </w:rPr>
        <w:t xml:space="preserve"> </w:t>
      </w:r>
      <w:r w:rsidRPr="00F4138F">
        <w:rPr>
          <w:rFonts w:ascii="Times New Roman" w:hAnsi="Times New Roman"/>
          <w:sz w:val="24"/>
          <w:szCs w:val="24"/>
        </w:rPr>
        <w:t>(для выпаса лошадей);</w:t>
      </w:r>
    </w:p>
    <w:p w:rsidR="00F4138F" w:rsidRPr="00F4138F" w:rsidRDefault="00F4138F" w:rsidP="00F4138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4138F">
        <w:rPr>
          <w:rFonts w:ascii="Times New Roman" w:hAnsi="Times New Roman"/>
          <w:sz w:val="24"/>
          <w:szCs w:val="24"/>
        </w:rPr>
        <w:t>-Иркутская область, Киренский район, урочище Станица –</w:t>
      </w:r>
      <w:r w:rsidRPr="00F4138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земельные участки </w:t>
      </w:r>
      <w:proofErr w:type="spellStart"/>
      <w:r w:rsidRPr="00F4138F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Pr="00F4138F">
        <w:rPr>
          <w:rFonts w:ascii="Times New Roman" w:hAnsi="Times New Roman"/>
          <w:sz w:val="24"/>
          <w:szCs w:val="24"/>
        </w:rPr>
        <w:t>, пастбища (для выпаса лошадей);</w:t>
      </w:r>
    </w:p>
    <w:p w:rsidR="00F4138F" w:rsidRPr="00F4138F" w:rsidRDefault="00F4138F" w:rsidP="00F4138F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F4138F">
        <w:rPr>
          <w:rFonts w:ascii="Times New Roman" w:hAnsi="Times New Roman"/>
          <w:sz w:val="24"/>
          <w:szCs w:val="24"/>
        </w:rPr>
        <w:t>-Иркутская область, Киренский район, с. Макарово, вдоль дороги ул</w:t>
      </w:r>
      <w:proofErr w:type="gramStart"/>
      <w:r w:rsidRPr="00F4138F">
        <w:rPr>
          <w:rFonts w:ascii="Times New Roman" w:hAnsi="Times New Roman"/>
          <w:sz w:val="24"/>
          <w:szCs w:val="24"/>
        </w:rPr>
        <w:t>.П</w:t>
      </w:r>
      <w:proofErr w:type="gramEnd"/>
      <w:r w:rsidRPr="00F4138F">
        <w:rPr>
          <w:rFonts w:ascii="Times New Roman" w:hAnsi="Times New Roman"/>
          <w:sz w:val="24"/>
          <w:szCs w:val="24"/>
        </w:rPr>
        <w:t xml:space="preserve">олевая напротив дома № 1 (для выгула собак, кошек)  </w:t>
      </w:r>
    </w:p>
    <w:p w:rsidR="00615A06" w:rsidRDefault="00615A06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4138F" w:rsidRDefault="00F4138F" w:rsidP="00F4138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</w:t>
      </w:r>
    </w:p>
    <w:p w:rsidR="00F4138F" w:rsidRDefault="00F4138F" w:rsidP="00F4138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содержания, выпаса и прогона</w:t>
      </w:r>
    </w:p>
    <w:p w:rsidR="00F4138F" w:rsidRDefault="00F4138F" w:rsidP="00F4138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сельскохозяйственных животных </w:t>
      </w:r>
    </w:p>
    <w:p w:rsidR="00F4138F" w:rsidRDefault="00F4138F" w:rsidP="00F4138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птиц на территории</w:t>
      </w:r>
      <w:r w:rsidRPr="00DC2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Макаровского </w:t>
      </w:r>
    </w:p>
    <w:p w:rsidR="00F4138F" w:rsidRPr="00615A06" w:rsidRDefault="00F4138F" w:rsidP="00F4138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Default="00F4138F" w:rsidP="00F4138F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38F">
        <w:rPr>
          <w:rFonts w:ascii="Times New Roman" w:hAnsi="Times New Roman" w:cs="Times New Roman"/>
          <w:b/>
          <w:sz w:val="24"/>
          <w:szCs w:val="24"/>
          <w:lang w:eastAsia="ru-RU"/>
        </w:rPr>
        <w:t>Маршруты прогона сельскохозяйственных животных на территории Макаровского муниципального образования</w:t>
      </w:r>
    </w:p>
    <w:p w:rsid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38F" w:rsidRPr="00F4138F" w:rsidRDefault="00F4138F" w:rsidP="00F4138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Владельцы сельскохозяйственных животных, проживающие в с. Макарово осуществляют прогон по улицам и сдают пастуху</w:t>
      </w:r>
    </w:p>
    <w:sectPr w:rsidR="00F4138F" w:rsidRPr="00F4138F" w:rsidSect="0008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29" w:rsidRDefault="00C42229" w:rsidP="00520DFA">
      <w:pPr>
        <w:spacing w:after="0" w:line="240" w:lineRule="auto"/>
      </w:pPr>
      <w:r>
        <w:separator/>
      </w:r>
    </w:p>
  </w:endnote>
  <w:endnote w:type="continuationSeparator" w:id="0">
    <w:p w:rsidR="00C42229" w:rsidRDefault="00C42229" w:rsidP="005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29" w:rsidRDefault="00C42229" w:rsidP="00520DFA">
      <w:pPr>
        <w:spacing w:after="0" w:line="240" w:lineRule="auto"/>
      </w:pPr>
      <w:r>
        <w:separator/>
      </w:r>
    </w:p>
  </w:footnote>
  <w:footnote w:type="continuationSeparator" w:id="0">
    <w:p w:rsidR="00C42229" w:rsidRDefault="00C42229" w:rsidP="005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C58"/>
    <w:multiLevelType w:val="hybridMultilevel"/>
    <w:tmpl w:val="41441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2301"/>
    <w:multiLevelType w:val="hybridMultilevel"/>
    <w:tmpl w:val="9F96DDD6"/>
    <w:lvl w:ilvl="0" w:tplc="28B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2F0236"/>
    <w:multiLevelType w:val="hybridMultilevel"/>
    <w:tmpl w:val="BCE8857A"/>
    <w:lvl w:ilvl="0" w:tplc="0D2A5EB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C5825"/>
    <w:multiLevelType w:val="hybridMultilevel"/>
    <w:tmpl w:val="D974D1F2"/>
    <w:lvl w:ilvl="0" w:tplc="8D88F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9EC"/>
    <w:rsid w:val="00003659"/>
    <w:rsid w:val="00004DEE"/>
    <w:rsid w:val="0005005A"/>
    <w:rsid w:val="00081A26"/>
    <w:rsid w:val="00083D4D"/>
    <w:rsid w:val="00092230"/>
    <w:rsid w:val="0009462F"/>
    <w:rsid w:val="000A37CD"/>
    <w:rsid w:val="000D17E0"/>
    <w:rsid w:val="000F2943"/>
    <w:rsid w:val="000F2B8F"/>
    <w:rsid w:val="000F734C"/>
    <w:rsid w:val="001027F9"/>
    <w:rsid w:val="0011188C"/>
    <w:rsid w:val="00113433"/>
    <w:rsid w:val="00151314"/>
    <w:rsid w:val="00152D8E"/>
    <w:rsid w:val="001574C8"/>
    <w:rsid w:val="00160F0D"/>
    <w:rsid w:val="0019743D"/>
    <w:rsid w:val="001A580A"/>
    <w:rsid w:val="001C1B73"/>
    <w:rsid w:val="002D1AB9"/>
    <w:rsid w:val="002E264E"/>
    <w:rsid w:val="00315D33"/>
    <w:rsid w:val="003574C8"/>
    <w:rsid w:val="00357CC0"/>
    <w:rsid w:val="003772F7"/>
    <w:rsid w:val="00393E07"/>
    <w:rsid w:val="003A6360"/>
    <w:rsid w:val="0042602F"/>
    <w:rsid w:val="004361C1"/>
    <w:rsid w:val="00470BF2"/>
    <w:rsid w:val="004C15FF"/>
    <w:rsid w:val="004C6768"/>
    <w:rsid w:val="004D0D0D"/>
    <w:rsid w:val="004D2FE2"/>
    <w:rsid w:val="004E42AA"/>
    <w:rsid w:val="004F63B7"/>
    <w:rsid w:val="00504B61"/>
    <w:rsid w:val="005135EF"/>
    <w:rsid w:val="00520DFA"/>
    <w:rsid w:val="00525535"/>
    <w:rsid w:val="005315C5"/>
    <w:rsid w:val="00541527"/>
    <w:rsid w:val="00580475"/>
    <w:rsid w:val="005A1A76"/>
    <w:rsid w:val="005A7ED2"/>
    <w:rsid w:val="005E03C2"/>
    <w:rsid w:val="005F3168"/>
    <w:rsid w:val="00615A06"/>
    <w:rsid w:val="0063764C"/>
    <w:rsid w:val="00674F9E"/>
    <w:rsid w:val="006A7357"/>
    <w:rsid w:val="006B55D5"/>
    <w:rsid w:val="006C524B"/>
    <w:rsid w:val="006D4C34"/>
    <w:rsid w:val="006D60F6"/>
    <w:rsid w:val="006E4615"/>
    <w:rsid w:val="007811FA"/>
    <w:rsid w:val="007852D2"/>
    <w:rsid w:val="007A35B8"/>
    <w:rsid w:val="007B389B"/>
    <w:rsid w:val="007F4EC3"/>
    <w:rsid w:val="008135EC"/>
    <w:rsid w:val="008357BB"/>
    <w:rsid w:val="00844645"/>
    <w:rsid w:val="008544EB"/>
    <w:rsid w:val="008A2BE8"/>
    <w:rsid w:val="008B40A7"/>
    <w:rsid w:val="008E53E8"/>
    <w:rsid w:val="009060AA"/>
    <w:rsid w:val="00906619"/>
    <w:rsid w:val="00952E74"/>
    <w:rsid w:val="009848F9"/>
    <w:rsid w:val="009951F5"/>
    <w:rsid w:val="009E7325"/>
    <w:rsid w:val="00A0185C"/>
    <w:rsid w:val="00A33FBC"/>
    <w:rsid w:val="00A652DF"/>
    <w:rsid w:val="00A92A41"/>
    <w:rsid w:val="00AA4F33"/>
    <w:rsid w:val="00AB359E"/>
    <w:rsid w:val="00AC115C"/>
    <w:rsid w:val="00AD3AC4"/>
    <w:rsid w:val="00AD5950"/>
    <w:rsid w:val="00B00C16"/>
    <w:rsid w:val="00B3692D"/>
    <w:rsid w:val="00B47106"/>
    <w:rsid w:val="00B56CF6"/>
    <w:rsid w:val="00BA6196"/>
    <w:rsid w:val="00BB770F"/>
    <w:rsid w:val="00BD705C"/>
    <w:rsid w:val="00C061D5"/>
    <w:rsid w:val="00C36BD1"/>
    <w:rsid w:val="00C42229"/>
    <w:rsid w:val="00C47F92"/>
    <w:rsid w:val="00C80118"/>
    <w:rsid w:val="00C83899"/>
    <w:rsid w:val="00C84D54"/>
    <w:rsid w:val="00CA7096"/>
    <w:rsid w:val="00CD5A1C"/>
    <w:rsid w:val="00D14FBC"/>
    <w:rsid w:val="00D61F0C"/>
    <w:rsid w:val="00DA1780"/>
    <w:rsid w:val="00DC2477"/>
    <w:rsid w:val="00DC6669"/>
    <w:rsid w:val="00DD485C"/>
    <w:rsid w:val="00DE09EC"/>
    <w:rsid w:val="00DF315A"/>
    <w:rsid w:val="00E46D88"/>
    <w:rsid w:val="00E57F58"/>
    <w:rsid w:val="00EA4570"/>
    <w:rsid w:val="00EF32C0"/>
    <w:rsid w:val="00F118F2"/>
    <w:rsid w:val="00F23E21"/>
    <w:rsid w:val="00F2635E"/>
    <w:rsid w:val="00F33BA5"/>
    <w:rsid w:val="00F4138F"/>
    <w:rsid w:val="00F648E3"/>
    <w:rsid w:val="00F92659"/>
    <w:rsid w:val="00F968F9"/>
    <w:rsid w:val="00FA364D"/>
    <w:rsid w:val="00FC7A96"/>
    <w:rsid w:val="00FD28C1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4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DFA"/>
  </w:style>
  <w:style w:type="paragraph" w:styleId="a8">
    <w:name w:val="footer"/>
    <w:basedOn w:val="a"/>
    <w:link w:val="a9"/>
    <w:uiPriority w:val="99"/>
    <w:semiHidden/>
    <w:unhideWhenUsed/>
    <w:rsid w:val="005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DFA"/>
  </w:style>
  <w:style w:type="character" w:styleId="aa">
    <w:name w:val="annotation reference"/>
    <w:basedOn w:val="a0"/>
    <w:uiPriority w:val="99"/>
    <w:semiHidden/>
    <w:unhideWhenUsed/>
    <w:rsid w:val="00470BF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70B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70B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0B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0BF2"/>
    <w:rPr>
      <w:b/>
      <w:bCs/>
    </w:rPr>
  </w:style>
  <w:style w:type="character" w:customStyle="1" w:styleId="af">
    <w:name w:val="Без интервала Знак"/>
    <w:basedOn w:val="a0"/>
    <w:link w:val="af0"/>
    <w:uiPriority w:val="1"/>
    <w:locked/>
    <w:rsid w:val="00B00C16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00C16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2635E"/>
    <w:rPr>
      <w:b/>
      <w:bCs/>
    </w:rPr>
  </w:style>
  <w:style w:type="paragraph" w:styleId="af2">
    <w:name w:val="Normal (Web)"/>
    <w:basedOn w:val="a"/>
    <w:rsid w:val="00615A0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3601B5CFBDB9622F0E12A95452C877F59FFD6B25DC680B2058C85EB7F438EAE474E63C52F5D0D1AD3DCEB23G2v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249E0D6B0A6EE8240BBDAE200FB369C9F9AA8EAA6834E22684F8A3D0FE33DDCA9ADA66AC99D80D729DD8E5EY4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0C3E6E-385B-4284-B7DC-7C0D558D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каб-4</dc:creator>
  <cp:lastModifiedBy>Пользователь</cp:lastModifiedBy>
  <cp:revision>2</cp:revision>
  <cp:lastPrinted>2022-01-14T06:02:00Z</cp:lastPrinted>
  <dcterms:created xsi:type="dcterms:W3CDTF">2022-01-14T06:02:00Z</dcterms:created>
  <dcterms:modified xsi:type="dcterms:W3CDTF">2022-01-14T06:02:00Z</dcterms:modified>
</cp:coreProperties>
</file>